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9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47A9" w:rsidRPr="0070056E" w:rsidRDefault="00ED47A9" w:rsidP="00D424A3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 w:eastAsia="ru-RU"/>
        </w:rPr>
        <w:t>2020</w:t>
      </w:r>
      <w:r w:rsidRPr="0070056E">
        <w:rPr>
          <w:rFonts w:ascii="Times New Roman" w:hAnsi="Times New Roman"/>
          <w:b/>
          <w:bCs/>
          <w:sz w:val="32"/>
          <w:szCs w:val="32"/>
          <w:lang w:val="kk-KZ" w:eastAsia="ru-RU"/>
        </w:rPr>
        <w:t xml:space="preserve"> жылға арналған «ҮМЗ» АҚ инвестициялық жоспарлары</w:t>
      </w:r>
    </w:p>
    <w:p w:rsidR="00ED47A9" w:rsidRPr="0070056E" w:rsidRDefault="00ED47A9" w:rsidP="00D424A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kk-KZ"/>
        </w:rPr>
      </w:pP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56"/>
      </w:tblGrid>
      <w:tr w:rsidR="00ED47A9" w:rsidRPr="001B16CB" w:rsidTr="009C41E3">
        <w:trPr>
          <w:jc w:val="center"/>
        </w:trPr>
        <w:tc>
          <w:tcPr>
            <w:tcW w:w="4361" w:type="dxa"/>
            <w:vAlign w:val="center"/>
          </w:tcPr>
          <w:p w:rsidR="00ED47A9" w:rsidRPr="00C7247D" w:rsidRDefault="00ED47A9" w:rsidP="009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47D">
              <w:rPr>
                <w:rFonts w:ascii="Times New Roman" w:hAnsi="Times New Roman"/>
                <w:sz w:val="24"/>
                <w:szCs w:val="24"/>
              </w:rPr>
              <w:t>К</w:t>
            </w:r>
            <w:r w:rsidRPr="00C7247D">
              <w:rPr>
                <w:rFonts w:ascii="Times New Roman" w:hAnsi="Times New Roman"/>
                <w:sz w:val="24"/>
                <w:szCs w:val="24"/>
                <w:lang w:val="kk-KZ"/>
              </w:rPr>
              <w:t>өрсеткіш</w:t>
            </w:r>
          </w:p>
        </w:tc>
        <w:tc>
          <w:tcPr>
            <w:tcW w:w="3556" w:type="dxa"/>
          </w:tcPr>
          <w:p w:rsidR="00ED47A9" w:rsidRPr="00C7247D" w:rsidRDefault="00ED47A9" w:rsidP="009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Жоспарлы шығындар, </w:t>
            </w:r>
          </w:p>
          <w:p w:rsidR="00ED47A9" w:rsidRPr="00C7247D" w:rsidRDefault="00ED47A9" w:rsidP="009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ҚҚС-сыз млн.теңге </w:t>
            </w:r>
          </w:p>
        </w:tc>
      </w:tr>
      <w:tr w:rsidR="00ED47A9" w:rsidRPr="00C7247D" w:rsidTr="009C41E3">
        <w:trPr>
          <w:trHeight w:val="466"/>
          <w:jc w:val="center"/>
        </w:trPr>
        <w:tc>
          <w:tcPr>
            <w:tcW w:w="4361" w:type="dxa"/>
            <w:vAlign w:val="center"/>
          </w:tcPr>
          <w:p w:rsidR="00ED47A9" w:rsidRPr="00C7247D" w:rsidRDefault="00ED47A9" w:rsidP="009C41E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C7247D">
              <w:rPr>
                <w:rFonts w:ascii="Times New Roman" w:hAnsi="Times New Roman"/>
                <w:bCs/>
                <w:szCs w:val="20"/>
                <w:lang w:val="kk-KZ" w:eastAsia="ru-RU"/>
              </w:rPr>
              <w:t>«ҮМЗ» АҚ и</w:t>
            </w:r>
            <w:proofErr w:type="spellStart"/>
            <w:r w:rsidRPr="00C7247D">
              <w:rPr>
                <w:rFonts w:ascii="Times New Roman" w:hAnsi="Times New Roman"/>
                <w:bCs/>
                <w:szCs w:val="20"/>
                <w:lang w:eastAsia="ru-RU"/>
              </w:rPr>
              <w:t>нвестици</w:t>
            </w:r>
            <w:proofErr w:type="spellEnd"/>
            <w:r w:rsidRPr="00C7247D">
              <w:rPr>
                <w:rFonts w:ascii="Times New Roman" w:hAnsi="Times New Roman"/>
                <w:bCs/>
                <w:szCs w:val="20"/>
                <w:lang w:val="kk-KZ" w:eastAsia="ru-RU"/>
              </w:rPr>
              <w:t>ялары</w:t>
            </w:r>
            <w:r w:rsidRPr="00C7247D">
              <w:rPr>
                <w:rFonts w:ascii="Times New Roman" w:hAnsi="Times New Roman"/>
                <w:bCs/>
                <w:szCs w:val="20"/>
                <w:lang w:eastAsia="ru-RU"/>
              </w:rPr>
              <w:t xml:space="preserve">, </w:t>
            </w:r>
            <w:r w:rsidRPr="00C7247D">
              <w:rPr>
                <w:rFonts w:ascii="Times New Roman" w:hAnsi="Times New Roman"/>
                <w:bCs/>
                <w:szCs w:val="20"/>
                <w:lang w:val="kk-KZ" w:eastAsia="ru-RU"/>
              </w:rPr>
              <w:t>барлығы</w:t>
            </w:r>
          </w:p>
        </w:tc>
        <w:tc>
          <w:tcPr>
            <w:tcW w:w="3556" w:type="dxa"/>
            <w:vAlign w:val="center"/>
          </w:tcPr>
          <w:p w:rsidR="00ED47A9" w:rsidRPr="005B612C" w:rsidRDefault="00ED47A9" w:rsidP="009C41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612C">
              <w:rPr>
                <w:rFonts w:ascii="Times New Roman" w:hAnsi="Times New Roman"/>
                <w:szCs w:val="24"/>
              </w:rPr>
              <w:t>5 401</w:t>
            </w:r>
          </w:p>
        </w:tc>
      </w:tr>
      <w:tr w:rsidR="00ED47A9" w:rsidRPr="00C7247D" w:rsidTr="009C41E3">
        <w:trPr>
          <w:jc w:val="center"/>
        </w:trPr>
        <w:tc>
          <w:tcPr>
            <w:tcW w:w="4361" w:type="dxa"/>
            <w:vAlign w:val="center"/>
          </w:tcPr>
          <w:p w:rsidR="00ED47A9" w:rsidRPr="00C7247D" w:rsidRDefault="00ED47A9" w:rsidP="009C41E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C7247D">
              <w:rPr>
                <w:rFonts w:ascii="Times New Roman" w:hAnsi="Times New Roman"/>
                <w:bCs/>
                <w:szCs w:val="20"/>
                <w:lang w:val="kk-KZ" w:eastAsia="ru-RU"/>
              </w:rPr>
              <w:t>Оның ішінде</w:t>
            </w:r>
            <w:r w:rsidRPr="00C7247D">
              <w:rPr>
                <w:rFonts w:ascii="Times New Roman" w:hAnsi="Times New Roman"/>
                <w:bCs/>
                <w:szCs w:val="20"/>
                <w:lang w:eastAsia="ru-RU"/>
              </w:rPr>
              <w:t>:</w:t>
            </w:r>
          </w:p>
          <w:p w:rsidR="00ED47A9" w:rsidRPr="00C7247D" w:rsidRDefault="00ED47A9" w:rsidP="009C41E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C7247D">
              <w:rPr>
                <w:rFonts w:ascii="Times New Roman" w:hAnsi="Times New Roman"/>
                <w:bCs/>
                <w:szCs w:val="20"/>
                <w:lang w:eastAsia="ru-RU"/>
              </w:rPr>
              <w:t xml:space="preserve">- </w:t>
            </w:r>
            <w:proofErr w:type="gramStart"/>
            <w:r w:rsidRPr="00C7247D">
              <w:rPr>
                <w:rFonts w:ascii="Times New Roman" w:hAnsi="Times New Roman"/>
                <w:lang w:val="kk-KZ"/>
              </w:rPr>
              <w:t>Күрдел</w:t>
            </w:r>
            <w:proofErr w:type="gramEnd"/>
            <w:r w:rsidRPr="00C7247D">
              <w:rPr>
                <w:rFonts w:ascii="Times New Roman" w:hAnsi="Times New Roman"/>
                <w:lang w:val="kk-KZ"/>
              </w:rPr>
              <w:t>і қаржы жұмсалымдар</w:t>
            </w:r>
            <w:r w:rsidRPr="00C7247D">
              <w:rPr>
                <w:rFonts w:ascii="Times New Roman" w:hAnsi="Times New Roman"/>
                <w:bCs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556" w:type="dxa"/>
            <w:vAlign w:val="center"/>
          </w:tcPr>
          <w:p w:rsidR="00ED47A9" w:rsidRPr="005B612C" w:rsidRDefault="00ED47A9" w:rsidP="009C41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612C">
              <w:rPr>
                <w:rFonts w:ascii="Times New Roman" w:hAnsi="Times New Roman"/>
                <w:szCs w:val="24"/>
              </w:rPr>
              <w:t>5 401</w:t>
            </w:r>
          </w:p>
        </w:tc>
      </w:tr>
    </w:tbl>
    <w:p w:rsidR="00ED47A9" w:rsidRPr="00482132" w:rsidRDefault="00ED47A9" w:rsidP="00D424A3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7A9" w:rsidRPr="003D5F91" w:rsidRDefault="00ED47A9" w:rsidP="00D424A3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482132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 жылы «ҮМЗ» АҚ </w:t>
      </w:r>
      <w:r w:rsidRPr="005B61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Pr="005B612C">
        <w:rPr>
          <w:rFonts w:ascii="Times New Roman" w:hAnsi="Times New Roman"/>
          <w:sz w:val="24"/>
          <w:szCs w:val="24"/>
        </w:rPr>
        <w:t xml:space="preserve">401 </w:t>
      </w:r>
      <w:r w:rsidRPr="00482132">
        <w:rPr>
          <w:rFonts w:ascii="Times New Roman" w:hAnsi="Times New Roman"/>
          <w:sz w:val="24"/>
          <w:szCs w:val="24"/>
          <w:lang w:val="kk-KZ"/>
        </w:rPr>
        <w:t>млн.теңгені инвестициялауды жоспарлады. 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 жылға арналған «ҮМЗ» АҚ инвестицияларының түзетілген жиынтық жоспары «ҮМЗ» АҚ Директорлар кеңесінің</w:t>
      </w:r>
      <w:r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 жылғы 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қарашадағы 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/>
          <w:sz w:val="24"/>
          <w:szCs w:val="24"/>
          <w:lang w:val="kk-KZ"/>
        </w:rPr>
        <w:t>17</w:t>
      </w:r>
      <w:r w:rsidRPr="00482132">
        <w:rPr>
          <w:rFonts w:ascii="Times New Roman" w:hAnsi="Times New Roman"/>
          <w:sz w:val="24"/>
          <w:szCs w:val="24"/>
          <w:lang w:val="kk-KZ"/>
        </w:rPr>
        <w:t xml:space="preserve"> шешімімен бекітілген.</w:t>
      </w:r>
      <w:r w:rsidRPr="003D5F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47A9" w:rsidRDefault="00ED47A9" w:rsidP="00D424A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kk-KZ" w:eastAsia="ru-RU"/>
        </w:rPr>
      </w:pPr>
    </w:p>
    <w:p w:rsidR="00ED47A9" w:rsidRDefault="00ED47A9" w:rsidP="00D424A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0"/>
          <w:lang w:val="kk-KZ" w:eastAsia="ru-RU"/>
        </w:rPr>
        <w:t>Күрделі жұмсалымдар</w:t>
      </w:r>
    </w:p>
    <w:p w:rsidR="00ED47A9" w:rsidRPr="00C23E33" w:rsidRDefault="00ED47A9" w:rsidP="00D424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kk-KZ" w:eastAsia="ru-RU"/>
        </w:rPr>
      </w:pPr>
    </w:p>
    <w:p w:rsidR="00ED47A9" w:rsidRDefault="00ED47A9" w:rsidP="00D424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2020 жылы инвестицияның 100</w:t>
      </w:r>
      <w:r w:rsidRPr="001669D9">
        <w:rPr>
          <w:rFonts w:ascii="Times New Roman" w:hAnsi="Times New Roman"/>
          <w:sz w:val="24"/>
          <w:szCs w:val="24"/>
          <w:lang w:val="kk-KZ"/>
        </w:rPr>
        <w:t>% «ҮМЗ» АҚ және оның еншілес ұйымы «Машзавод» ЖШС</w:t>
      </w:r>
      <w:r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D424A3">
        <w:rPr>
          <w:rFonts w:ascii="Times New Roman" w:hAnsi="Times New Roman"/>
          <w:sz w:val="24"/>
          <w:szCs w:val="24"/>
          <w:lang w:val="kk-KZ"/>
        </w:rPr>
        <w:t>ULBA-CHINA Co. Ltd</w:t>
      </w:r>
      <w:r w:rsidRPr="001669D9">
        <w:rPr>
          <w:rFonts w:ascii="Times New Roman" w:hAnsi="Times New Roman"/>
          <w:sz w:val="24"/>
          <w:szCs w:val="24"/>
          <w:lang w:val="kk-KZ"/>
        </w:rPr>
        <w:t xml:space="preserve"> негізгі жұмсалымына </w:t>
      </w:r>
      <w:r>
        <w:rPr>
          <w:rFonts w:ascii="Times New Roman" w:hAnsi="Times New Roman"/>
          <w:sz w:val="24"/>
          <w:szCs w:val="24"/>
          <w:lang w:val="kk-KZ"/>
        </w:rPr>
        <w:t xml:space="preserve">күрделі қаржы жұмсалымдарды құрайды: </w:t>
      </w:r>
      <w:r w:rsidRPr="00ED4023">
        <w:rPr>
          <w:rFonts w:ascii="Times New Roman" w:hAnsi="Times New Roman"/>
          <w:sz w:val="24"/>
          <w:szCs w:val="24"/>
          <w:lang w:val="kk-KZ"/>
        </w:rPr>
        <w:t xml:space="preserve">соның ішінде: </w:t>
      </w:r>
      <w:r w:rsidRPr="00C23E33">
        <w:rPr>
          <w:rFonts w:ascii="Times New Roman" w:hAnsi="Times New Roman"/>
          <w:sz w:val="24"/>
          <w:szCs w:val="24"/>
          <w:lang w:val="kk-KZ"/>
        </w:rPr>
        <w:t xml:space="preserve">93% - </w:t>
      </w:r>
      <w:r w:rsidRPr="00ED4023">
        <w:rPr>
          <w:rFonts w:ascii="Times New Roman" w:hAnsi="Times New Roman"/>
          <w:sz w:val="24"/>
          <w:szCs w:val="24"/>
          <w:lang w:val="kk-KZ"/>
        </w:rPr>
        <w:t>өндірістің мүмкін тоқтатылуы қауіпін барынша азайту, жөндеу шығындарын</w:t>
      </w:r>
      <w:r w:rsidRPr="003D5F91">
        <w:rPr>
          <w:rFonts w:ascii="Times New Roman" w:hAnsi="Times New Roman"/>
          <w:sz w:val="24"/>
          <w:szCs w:val="24"/>
          <w:lang w:val="kk-KZ"/>
        </w:rPr>
        <w:t xml:space="preserve"> азайту, жұмыс істейтіндердің еңбек жағдайларын, еңбекті және қоршаған ортаны қорғауды жақсарту мақсатында негізгі қаражаттарды сатып алу және құруға бағытталған</w:t>
      </w:r>
      <w:r>
        <w:rPr>
          <w:rFonts w:ascii="Times New Roman" w:hAnsi="Times New Roman"/>
          <w:sz w:val="24"/>
          <w:szCs w:val="24"/>
          <w:lang w:val="kk-KZ"/>
        </w:rPr>
        <w:t xml:space="preserve">; 7% - инвестициялар, </w:t>
      </w:r>
      <w:r w:rsidRPr="00055B39">
        <w:rPr>
          <w:rFonts w:ascii="Times New Roman" w:hAnsi="Times New Roman"/>
          <w:sz w:val="24"/>
          <w:szCs w:val="24"/>
          <w:lang w:val="kk-KZ"/>
        </w:rPr>
        <w:t>ресурстарды қалпына келтіру және ғимараттардың, құрылыст</w:t>
      </w:r>
      <w:r>
        <w:rPr>
          <w:rFonts w:ascii="Times New Roman" w:hAnsi="Times New Roman"/>
          <w:sz w:val="24"/>
          <w:szCs w:val="24"/>
          <w:lang w:val="kk-KZ"/>
        </w:rPr>
        <w:t xml:space="preserve">ардың және жабдықтардың қолдану </w:t>
      </w:r>
      <w:r w:rsidRPr="00055B39">
        <w:rPr>
          <w:rFonts w:ascii="Times New Roman" w:hAnsi="Times New Roman"/>
          <w:sz w:val="24"/>
          <w:szCs w:val="24"/>
          <w:lang w:val="kk-KZ"/>
        </w:rPr>
        <w:t>сипаттамаларын жақсарту мақсатымен негізгі құрал-жабдықтарды күрделі жөндеуге бағытталған.</w:t>
      </w:r>
    </w:p>
    <w:p w:rsidR="00ED47A9" w:rsidRPr="005E3160" w:rsidRDefault="00ED47A9" w:rsidP="00D424A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47A9" w:rsidRPr="0066775D" w:rsidRDefault="00ED47A9" w:rsidP="00D424A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Pr="00D424A3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ED47A9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 </w:t>
      </w:r>
    </w:p>
    <w:p w:rsidR="00ED47A9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(7232) 29-82-08, </w:t>
      </w:r>
    </w:p>
    <w:p w:rsidR="00ED47A9" w:rsidRDefault="00ED47A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(7232) 29-80-65 </w:t>
      </w:r>
    </w:p>
    <w:sectPr w:rsidR="00ED47A9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55B39"/>
    <w:rsid w:val="000D64C2"/>
    <w:rsid w:val="000E459B"/>
    <w:rsid w:val="000F7546"/>
    <w:rsid w:val="001425D7"/>
    <w:rsid w:val="001669D9"/>
    <w:rsid w:val="00183243"/>
    <w:rsid w:val="00186007"/>
    <w:rsid w:val="001B16CB"/>
    <w:rsid w:val="001F234E"/>
    <w:rsid w:val="001F6266"/>
    <w:rsid w:val="00240D56"/>
    <w:rsid w:val="00256CAA"/>
    <w:rsid w:val="002611E4"/>
    <w:rsid w:val="0027765B"/>
    <w:rsid w:val="00297872"/>
    <w:rsid w:val="002C30E9"/>
    <w:rsid w:val="002E615B"/>
    <w:rsid w:val="003765F7"/>
    <w:rsid w:val="003D5F91"/>
    <w:rsid w:val="00434365"/>
    <w:rsid w:val="00435DFF"/>
    <w:rsid w:val="00473CFE"/>
    <w:rsid w:val="00482132"/>
    <w:rsid w:val="00491FC2"/>
    <w:rsid w:val="004B57B4"/>
    <w:rsid w:val="004C3E61"/>
    <w:rsid w:val="004F075B"/>
    <w:rsid w:val="00502276"/>
    <w:rsid w:val="00582382"/>
    <w:rsid w:val="005B612C"/>
    <w:rsid w:val="005C57EB"/>
    <w:rsid w:val="005C7F8D"/>
    <w:rsid w:val="005D2ABB"/>
    <w:rsid w:val="005E3160"/>
    <w:rsid w:val="005E55FB"/>
    <w:rsid w:val="00601844"/>
    <w:rsid w:val="0066775D"/>
    <w:rsid w:val="006B17A6"/>
    <w:rsid w:val="0070056E"/>
    <w:rsid w:val="007F384A"/>
    <w:rsid w:val="00804756"/>
    <w:rsid w:val="00834C9E"/>
    <w:rsid w:val="00855CF2"/>
    <w:rsid w:val="008D7144"/>
    <w:rsid w:val="00947B35"/>
    <w:rsid w:val="00992A0C"/>
    <w:rsid w:val="009C41E3"/>
    <w:rsid w:val="00A35A3F"/>
    <w:rsid w:val="00B1672F"/>
    <w:rsid w:val="00B31945"/>
    <w:rsid w:val="00B56911"/>
    <w:rsid w:val="00B613B0"/>
    <w:rsid w:val="00B80A70"/>
    <w:rsid w:val="00B819EB"/>
    <w:rsid w:val="00BB1083"/>
    <w:rsid w:val="00BF5856"/>
    <w:rsid w:val="00C23E33"/>
    <w:rsid w:val="00C7247D"/>
    <w:rsid w:val="00CD3D83"/>
    <w:rsid w:val="00CF1043"/>
    <w:rsid w:val="00D14B6E"/>
    <w:rsid w:val="00D351D9"/>
    <w:rsid w:val="00D424A3"/>
    <w:rsid w:val="00D911B8"/>
    <w:rsid w:val="00DC6932"/>
    <w:rsid w:val="00DE0BBE"/>
    <w:rsid w:val="00DF408E"/>
    <w:rsid w:val="00E155CD"/>
    <w:rsid w:val="00EC7AE4"/>
    <w:rsid w:val="00ED4023"/>
    <w:rsid w:val="00ED47A9"/>
    <w:rsid w:val="00F93901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3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857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 жылға арналған «ҮМЗ» АҚ инвестициялық жоспарлары</vt:lpstr>
    </vt:vector>
  </TitlesOfParts>
  <Company>АО "УМЗ"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жылға арналған «ҮМЗ» АҚ инвестициялық жоспарлары</dc:title>
  <dc:creator>Винограденко</dc:creator>
  <cp:lastModifiedBy>Пользователь Windows</cp:lastModifiedBy>
  <cp:revision>2</cp:revision>
  <cp:lastPrinted>2017-03-28T06:58:00Z</cp:lastPrinted>
  <dcterms:created xsi:type="dcterms:W3CDTF">2020-03-26T06:36:00Z</dcterms:created>
  <dcterms:modified xsi:type="dcterms:W3CDTF">2020-03-26T06:36:00Z</dcterms:modified>
</cp:coreProperties>
</file>